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F6" w:rsidRDefault="009F21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5236528</wp:posOffset>
            </wp:positionH>
            <wp:positionV relativeFrom="paragraph">
              <wp:posOffset>-205423</wp:posOffset>
            </wp:positionV>
            <wp:extent cx="587186" cy="633412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ping_recycling_textilverwertung_logo_2018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86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1F6" w:rsidRDefault="009F21F6"/>
    <w:p w:rsidR="009F21F6" w:rsidRDefault="009F21F6"/>
    <w:p w:rsidR="003B01EA" w:rsidRDefault="00E44B62">
      <w:r>
        <w:t>Muster-Pressetext</w:t>
      </w:r>
    </w:p>
    <w:p w:rsidR="00E44B62" w:rsidRDefault="00E44B62">
      <w:r>
        <w:t>Für ein Pressegespräch am Sammeltag</w:t>
      </w:r>
    </w:p>
    <w:p w:rsidR="009F21F6" w:rsidRDefault="009F21F6"/>
    <w:p w:rsidR="009F21F6" w:rsidRDefault="009F21F6"/>
    <w:p w:rsidR="00D4357C" w:rsidRDefault="009F21F6">
      <w:pPr>
        <w:rPr>
          <w:b/>
        </w:rPr>
      </w:pPr>
      <w:r w:rsidRPr="009F21F6">
        <w:rPr>
          <w:b/>
        </w:rPr>
        <w:t>Kleider</w:t>
      </w:r>
      <w:r w:rsidR="00E528C1">
        <w:rPr>
          <w:b/>
        </w:rPr>
        <w:t>sammlung hilft (</w:t>
      </w:r>
      <w:r w:rsidR="00E528C1" w:rsidRPr="00E528C1">
        <w:rPr>
          <w:b/>
          <w:highlight w:val="lightGray"/>
        </w:rPr>
        <w:t>Projekt benennen</w:t>
      </w:r>
      <w:r w:rsidR="00E528C1">
        <w:rPr>
          <w:b/>
        </w:rPr>
        <w:t>)</w:t>
      </w:r>
    </w:p>
    <w:p w:rsidR="00E528C1" w:rsidRPr="009F21F6" w:rsidRDefault="00E528C1">
      <w:pPr>
        <w:rPr>
          <w:b/>
        </w:rPr>
      </w:pPr>
      <w:r>
        <w:rPr>
          <w:b/>
        </w:rPr>
        <w:t>(</w:t>
      </w:r>
      <w:r w:rsidRPr="001B5056">
        <w:rPr>
          <w:b/>
          <w:highlight w:val="lightGray"/>
        </w:rPr>
        <w:t>xx</w:t>
      </w:r>
      <w:r>
        <w:rPr>
          <w:b/>
        </w:rPr>
        <w:t>) fleißige Helfer und Helferinnen machen es möglich</w:t>
      </w:r>
    </w:p>
    <w:p w:rsidR="009F21F6" w:rsidRDefault="009F21F6" w:rsidP="001B5056">
      <w:pPr>
        <w:jc w:val="both"/>
      </w:pPr>
      <w:r>
        <w:t>(</w:t>
      </w:r>
      <w:r w:rsidRPr="0089219C">
        <w:rPr>
          <w:highlight w:val="lightGray"/>
        </w:rPr>
        <w:t>Musterstadt</w:t>
      </w:r>
      <w:r w:rsidRPr="0089219C">
        <w:t>):</w:t>
      </w:r>
      <w:r>
        <w:t xml:space="preserve"> </w:t>
      </w:r>
      <w:r w:rsidR="00E528C1">
        <w:t>Die Kleidersammlung der (</w:t>
      </w:r>
      <w:r w:rsidR="00E528C1" w:rsidRPr="001B5056">
        <w:rPr>
          <w:highlight w:val="lightGray"/>
        </w:rPr>
        <w:t>Sammelgruppe benennen</w:t>
      </w:r>
      <w:r w:rsidR="00E528C1">
        <w:t>) weist mit einem Sammelvolumen von (</w:t>
      </w:r>
      <w:r w:rsidR="00E528C1" w:rsidRPr="00F556FB">
        <w:rPr>
          <w:highlight w:val="lightGray"/>
        </w:rPr>
        <w:t>xx</w:t>
      </w:r>
      <w:r w:rsidR="00E528C1">
        <w:t>) Tonnen ein tolles Ergebnis aus. Nach Abzug der Kosten wird mit einem finanziellen Erlös von (</w:t>
      </w:r>
      <w:r w:rsidR="00E528C1" w:rsidRPr="001B5056">
        <w:rPr>
          <w:highlight w:val="lightGray"/>
        </w:rPr>
        <w:t>xx</w:t>
      </w:r>
      <w:r w:rsidR="00E528C1">
        <w:t>) Euro gerechnet.</w:t>
      </w:r>
    </w:p>
    <w:p w:rsidR="00E528C1" w:rsidRDefault="00E528C1" w:rsidP="001B5056">
      <w:pPr>
        <w:jc w:val="both"/>
      </w:pPr>
    </w:p>
    <w:p w:rsidR="00E528C1" w:rsidRDefault="00E528C1" w:rsidP="001B5056">
      <w:pPr>
        <w:jc w:val="both"/>
      </w:pPr>
      <w:r>
        <w:t>Die (</w:t>
      </w:r>
      <w:r w:rsidRPr="00312DCD">
        <w:rPr>
          <w:highlight w:val="lightGray"/>
        </w:rPr>
        <w:t>Sammelgruppe</w:t>
      </w:r>
      <w:r w:rsidR="00312DCD">
        <w:rPr>
          <w:highlight w:val="lightGray"/>
        </w:rPr>
        <w:t xml:space="preserve"> benennen</w:t>
      </w:r>
      <w:r>
        <w:t>) dankt allen Spendern, Helfern und Fahrzeughaltern für die großzügige Mithilfe. Bei der Sammlung waren über (</w:t>
      </w:r>
      <w:r w:rsidRPr="00F556FB">
        <w:rPr>
          <w:highlight w:val="lightGray"/>
        </w:rPr>
        <w:t>xx</w:t>
      </w:r>
      <w:r>
        <w:t>) ehrenamtlich Helfende im Einsatz. Im Vorfeld wurden (</w:t>
      </w:r>
      <w:r w:rsidRPr="00F556FB">
        <w:rPr>
          <w:highlight w:val="lightGray"/>
        </w:rPr>
        <w:t>xx</w:t>
      </w:r>
      <w:r>
        <w:t>) Handzettel und Sammelbeutel verteilt. Das ehrenamtliche Sammeln hilft</w:t>
      </w:r>
      <w:r w:rsidR="008373E9">
        <w:t>,</w:t>
      </w:r>
      <w:r>
        <w:t xml:space="preserve"> Ressourcen zu sparen und es entstehen keine Entsorgungskosten für die Bürgerinnen und Bürger, betonte der/die Vorsitzende/r (</w:t>
      </w:r>
      <w:r w:rsidRPr="00312DCD">
        <w:rPr>
          <w:highlight w:val="lightGray"/>
        </w:rPr>
        <w:t>Name einfügen</w:t>
      </w:r>
      <w:r>
        <w:t>).</w:t>
      </w:r>
    </w:p>
    <w:p w:rsidR="00E528C1" w:rsidRDefault="00E528C1" w:rsidP="001B5056">
      <w:pPr>
        <w:jc w:val="both"/>
      </w:pPr>
      <w:r>
        <w:t>Mit dem finanziellen Erlös</w:t>
      </w:r>
      <w:r w:rsidR="00312DCD">
        <w:t xml:space="preserve"> aus der Kleider- und</w:t>
      </w:r>
      <w:r w:rsidR="001B5056">
        <w:t xml:space="preserve"> Schuhsammlung werden in diesem Jahr vorrangig Maßnahmen in der (</w:t>
      </w:r>
      <w:r w:rsidR="001B5056" w:rsidRPr="001B5056">
        <w:rPr>
          <w:highlight w:val="lightGray"/>
        </w:rPr>
        <w:t>Projektort benennen</w:t>
      </w:r>
      <w:r w:rsidR="001B5056">
        <w:t>) unterstützt. Dadurch werden in besonderer Weise (</w:t>
      </w:r>
      <w:r w:rsidR="001B5056" w:rsidRPr="001B5056">
        <w:rPr>
          <w:highlight w:val="lightGray"/>
        </w:rPr>
        <w:t>Zielgruppe benennen</w:t>
      </w:r>
      <w:r w:rsidR="001B5056">
        <w:t>) gefördert.</w:t>
      </w:r>
    </w:p>
    <w:p w:rsidR="001B5056" w:rsidRDefault="001B5056" w:rsidP="00E528C1">
      <w:r>
        <w:t>Die gespendete Sammelware wird in Kooperation mit der Kolping Recycling GmbH Fulda an Vertragssortierbetriebe verkauft und zur Wiederverwendung fachgerecht sortiert.</w:t>
      </w:r>
    </w:p>
    <w:p w:rsidR="001B5056" w:rsidRDefault="001B5056" w:rsidP="00E528C1">
      <w:r>
        <w:t>Sollte jemand vergessen haben, die Kleidersäcke abzugeben, kann er sich unter der Rufnummer (</w:t>
      </w:r>
      <w:r w:rsidRPr="001B5056">
        <w:rPr>
          <w:highlight w:val="lightGray"/>
        </w:rPr>
        <w:t>xx</w:t>
      </w:r>
      <w:r>
        <w:t>) bei (</w:t>
      </w:r>
      <w:r w:rsidRPr="001B5056">
        <w:rPr>
          <w:highlight w:val="lightGray"/>
        </w:rPr>
        <w:t>Ansprechpartner benennen</w:t>
      </w:r>
      <w:r>
        <w:t>) melden.</w:t>
      </w:r>
    </w:p>
    <w:p w:rsidR="001B5056" w:rsidRDefault="001B5056" w:rsidP="00E528C1">
      <w:r>
        <w:t>Die (</w:t>
      </w:r>
      <w:r w:rsidRPr="001B5056">
        <w:rPr>
          <w:highlight w:val="lightGray"/>
        </w:rPr>
        <w:t>Sammelgruppe</w:t>
      </w:r>
      <w:r>
        <w:t xml:space="preserve">) nimmt das ganze Jahr über gerne Kleider- und Schuhspenden in der (Musterstraße xx) entgegen. Dort können die Kleiderbeutel rund um die Uhr in zwei Container, gut </w:t>
      </w:r>
      <w:bookmarkStart w:id="0" w:name="_GoBack"/>
      <w:r>
        <w:t>verpackt, eingeworfen werden.</w:t>
      </w:r>
      <w:bookmarkEnd w:id="0"/>
    </w:p>
    <w:sectPr w:rsidR="001B5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F6"/>
    <w:rsid w:val="000B645A"/>
    <w:rsid w:val="000D244A"/>
    <w:rsid w:val="001B5056"/>
    <w:rsid w:val="00312DCD"/>
    <w:rsid w:val="003B01EA"/>
    <w:rsid w:val="00410F9C"/>
    <w:rsid w:val="00504CC7"/>
    <w:rsid w:val="008373E9"/>
    <w:rsid w:val="0089219C"/>
    <w:rsid w:val="009F21F6"/>
    <w:rsid w:val="00D4357C"/>
    <w:rsid w:val="00E44B62"/>
    <w:rsid w:val="00E528C1"/>
    <w:rsid w:val="00ED2DFB"/>
    <w:rsid w:val="00F15C5F"/>
    <w:rsid w:val="00F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8E09"/>
  <w15:chartTrackingRefBased/>
  <w15:docId w15:val="{30E21069-A945-42B8-A2C3-8EB92F9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21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 RECYCLING GMBH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Wilhelm</dc:creator>
  <cp:keywords/>
  <dc:description/>
  <cp:lastModifiedBy>Iris Wilhelm</cp:lastModifiedBy>
  <cp:revision>5</cp:revision>
  <cp:lastPrinted>2022-04-29T09:52:00Z</cp:lastPrinted>
  <dcterms:created xsi:type="dcterms:W3CDTF">2022-04-29T07:38:00Z</dcterms:created>
  <dcterms:modified xsi:type="dcterms:W3CDTF">2022-04-29T09:52:00Z</dcterms:modified>
</cp:coreProperties>
</file>